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1B79" w:rsidRPr="00B65501" w:rsidRDefault="003E1B79" w:rsidP="003E1B79">
      <w:pPr>
        <w:spacing w:after="0" w:line="240" w:lineRule="auto"/>
        <w:jc w:val="both"/>
        <w:rPr>
          <w:rFonts w:eastAsia="Times New Roman"/>
          <w:sz w:val="26"/>
          <w:szCs w:val="26"/>
        </w:rPr>
      </w:pPr>
      <w:r w:rsidRPr="00B65501">
        <w:rPr>
          <w:rFonts w:eastAsia="Times New Roman"/>
          <w:sz w:val="26"/>
          <w:szCs w:val="26"/>
        </w:rPr>
        <w:t xml:space="preserve">Họ và tên : </w:t>
      </w:r>
      <w:r w:rsidRPr="00B65501">
        <w:rPr>
          <w:rFonts w:eastAsia="Times New Roman"/>
          <w:b/>
          <w:sz w:val="26"/>
          <w:szCs w:val="26"/>
        </w:rPr>
        <w:t>NGUYỄN HUỲNH MAI HẠNH</w:t>
      </w:r>
    </w:p>
    <w:p w:rsidR="003E1B79" w:rsidRPr="00B65501" w:rsidRDefault="003E1B79" w:rsidP="003E1B79">
      <w:pPr>
        <w:spacing w:after="0" w:line="240" w:lineRule="auto"/>
        <w:jc w:val="both"/>
        <w:rPr>
          <w:rFonts w:eastAsia="Times New Roman"/>
          <w:sz w:val="26"/>
          <w:szCs w:val="26"/>
        </w:rPr>
      </w:pPr>
      <w:r w:rsidRPr="00B65501">
        <w:rPr>
          <w:rFonts w:eastAsia="Times New Roman"/>
          <w:sz w:val="26"/>
          <w:szCs w:val="26"/>
        </w:rPr>
        <w:t>Đơn vị : Tổ Hóa – Khoa KHCB</w:t>
      </w:r>
    </w:p>
    <w:p w:rsidR="003E1B79" w:rsidRDefault="003E1B79" w:rsidP="003E1B79">
      <w:pPr>
        <w:spacing w:after="0" w:line="240" w:lineRule="auto"/>
        <w:jc w:val="both"/>
        <w:rPr>
          <w:rFonts w:eastAsia="Times New Roman"/>
          <w:sz w:val="24"/>
          <w:szCs w:val="24"/>
        </w:rPr>
      </w:pPr>
    </w:p>
    <w:p w:rsidR="003E1B79" w:rsidRPr="00B65501" w:rsidRDefault="003E1B79" w:rsidP="003E1B79">
      <w:pPr>
        <w:spacing w:after="0" w:line="240" w:lineRule="auto"/>
        <w:jc w:val="center"/>
        <w:rPr>
          <w:rFonts w:eastAsia="Times New Roman"/>
          <w:b/>
          <w:sz w:val="40"/>
          <w:szCs w:val="40"/>
        </w:rPr>
      </w:pPr>
      <w:r w:rsidRPr="00B65501">
        <w:rPr>
          <w:rFonts w:eastAsia="Times New Roman"/>
          <w:b/>
          <w:sz w:val="40"/>
          <w:szCs w:val="40"/>
        </w:rPr>
        <w:t>Bài thu hoạch</w:t>
      </w:r>
    </w:p>
    <w:p w:rsidR="003E1B79" w:rsidRDefault="003E1B79" w:rsidP="003E1B79">
      <w:pPr>
        <w:spacing w:after="0" w:line="240" w:lineRule="auto"/>
        <w:jc w:val="both"/>
        <w:rPr>
          <w:rFonts w:eastAsia="Times New Roman"/>
          <w:sz w:val="24"/>
          <w:szCs w:val="24"/>
        </w:rPr>
      </w:pPr>
    </w:p>
    <w:p w:rsidR="003E1B79" w:rsidRPr="008873E3" w:rsidRDefault="003E1B79" w:rsidP="00F4750B">
      <w:pPr>
        <w:spacing w:after="0"/>
        <w:jc w:val="both"/>
        <w:rPr>
          <w:rFonts w:eastAsia="Times New Roman"/>
          <w:b/>
          <w:sz w:val="26"/>
          <w:szCs w:val="26"/>
          <w:u w:val="single"/>
        </w:rPr>
      </w:pPr>
      <w:r w:rsidRPr="008873E3">
        <w:rPr>
          <w:rFonts w:eastAsia="Times New Roman"/>
          <w:b/>
          <w:sz w:val="26"/>
          <w:szCs w:val="26"/>
          <w:u w:val="single"/>
        </w:rPr>
        <w:t xml:space="preserve">Đề tài : </w:t>
      </w:r>
    </w:p>
    <w:p w:rsidR="003E1B79" w:rsidRPr="008873E3" w:rsidRDefault="003E1B79" w:rsidP="00F4750B">
      <w:pPr>
        <w:spacing w:after="0"/>
        <w:jc w:val="both"/>
        <w:rPr>
          <w:rFonts w:eastAsia="Times New Roman"/>
          <w:i/>
          <w:sz w:val="26"/>
          <w:szCs w:val="26"/>
        </w:rPr>
      </w:pPr>
      <w:r w:rsidRPr="008873E3">
        <w:rPr>
          <w:rFonts w:eastAsia="Times New Roman"/>
          <w:i/>
          <w:sz w:val="26"/>
          <w:szCs w:val="26"/>
        </w:rPr>
        <w:t>"</w:t>
      </w:r>
      <w:r w:rsidRPr="008873E3">
        <w:rPr>
          <w:rFonts w:eastAsia="Times New Roman"/>
          <w:bCs/>
          <w:i/>
          <w:sz w:val="26"/>
          <w:szCs w:val="26"/>
        </w:rPr>
        <w:t>Từ định hướng phát triển giáo dục và đào tạo đến năm 2020 trong  Nghị quyết XII của Đảng và định hướng phát triển giáo dục và đào tạo của thành phố. Theo Anh (Chị), đơn vị và cá nhân Anh (Chị) cần làm gì để góp phần đổi mới căn bản toàn diện giáo dục và phát triển nguồn nhân lực trên địa bàn thành phố</w:t>
      </w:r>
      <w:r w:rsidRPr="008873E3">
        <w:rPr>
          <w:rFonts w:eastAsia="Times New Roman"/>
          <w:i/>
          <w:sz w:val="26"/>
          <w:szCs w:val="26"/>
        </w:rPr>
        <w:t>".</w:t>
      </w:r>
    </w:p>
    <w:p w:rsidR="00E933EA" w:rsidRPr="008873E3" w:rsidRDefault="00E933EA" w:rsidP="00F4750B">
      <w:pPr>
        <w:spacing w:after="0"/>
        <w:jc w:val="both"/>
        <w:rPr>
          <w:sz w:val="26"/>
          <w:szCs w:val="26"/>
        </w:rPr>
      </w:pPr>
    </w:p>
    <w:p w:rsidR="00A52B3C" w:rsidRPr="008873E3" w:rsidRDefault="00AA2336" w:rsidP="00F4750B">
      <w:pPr>
        <w:spacing w:after="0"/>
        <w:ind w:firstLine="720"/>
        <w:jc w:val="both"/>
        <w:rPr>
          <w:rFonts w:eastAsia="Times New Roman"/>
          <w:sz w:val="26"/>
          <w:szCs w:val="26"/>
        </w:rPr>
      </w:pPr>
      <w:r w:rsidRPr="008873E3">
        <w:rPr>
          <w:rFonts w:eastAsia="Times New Roman"/>
          <w:sz w:val="26"/>
          <w:szCs w:val="26"/>
        </w:rPr>
        <w:t xml:space="preserve">Việc đổi mới căn bản, toàn diện giáo dục và </w:t>
      </w:r>
      <w:r w:rsidR="009702BD" w:rsidRPr="008873E3">
        <w:rPr>
          <w:rFonts w:eastAsia="Times New Roman"/>
          <w:sz w:val="26"/>
          <w:szCs w:val="26"/>
        </w:rPr>
        <w:t>phát triển nguồn nhân lực</w:t>
      </w:r>
      <w:r w:rsidRPr="008873E3">
        <w:rPr>
          <w:rFonts w:eastAsia="Times New Roman"/>
          <w:sz w:val="26"/>
          <w:szCs w:val="26"/>
        </w:rPr>
        <w:t xml:space="preserve"> </w:t>
      </w:r>
      <w:r w:rsidRPr="008873E3">
        <w:rPr>
          <w:rFonts w:eastAsia="Times New Roman"/>
          <w:bCs/>
          <w:sz w:val="26"/>
          <w:szCs w:val="26"/>
        </w:rPr>
        <w:t>trên địa bàn thành phố</w:t>
      </w:r>
      <w:r w:rsidR="009702BD" w:rsidRPr="008873E3">
        <w:rPr>
          <w:rFonts w:eastAsia="Times New Roman"/>
          <w:sz w:val="26"/>
          <w:szCs w:val="26"/>
        </w:rPr>
        <w:t xml:space="preserve"> đáp ứng yêu cầu</w:t>
      </w:r>
      <w:r w:rsidRPr="008873E3">
        <w:rPr>
          <w:rFonts w:eastAsia="Times New Roman"/>
          <w:sz w:val="26"/>
          <w:szCs w:val="26"/>
        </w:rPr>
        <w:t>,</w:t>
      </w:r>
      <w:r w:rsidR="009702BD" w:rsidRPr="008873E3">
        <w:rPr>
          <w:rFonts w:eastAsia="Times New Roman"/>
          <w:sz w:val="26"/>
          <w:szCs w:val="26"/>
        </w:rPr>
        <w:t xml:space="preserve"> nhiệm vụ </w:t>
      </w:r>
      <w:r w:rsidRPr="008873E3">
        <w:rPr>
          <w:rFonts w:eastAsia="Times New Roman"/>
          <w:sz w:val="26"/>
          <w:szCs w:val="26"/>
        </w:rPr>
        <w:t xml:space="preserve">theo </w:t>
      </w:r>
      <w:r w:rsidRPr="008873E3">
        <w:rPr>
          <w:rFonts w:eastAsia="Times New Roman"/>
          <w:bCs/>
          <w:sz w:val="26"/>
          <w:szCs w:val="26"/>
        </w:rPr>
        <w:t xml:space="preserve">định hướng phát triển giáo dục và đào tạo đến năm 2020 trong  Nghị quyết XII của Đảng và định hướng phát triển giáo dục và đào tạo của thành phố </w:t>
      </w:r>
      <w:r w:rsidR="009702BD" w:rsidRPr="008873E3">
        <w:rPr>
          <w:rFonts w:eastAsia="Times New Roman"/>
          <w:sz w:val="26"/>
          <w:szCs w:val="26"/>
        </w:rPr>
        <w:t>đang đặt ra ngày càng cấp thiết.</w:t>
      </w:r>
      <w:r w:rsidRPr="008873E3">
        <w:rPr>
          <w:rFonts w:eastAsia="Times New Roman"/>
          <w:sz w:val="26"/>
          <w:szCs w:val="26"/>
        </w:rPr>
        <w:t xml:space="preserve"> Đó vừa là yêu cầu, vừa là giải pháp giúp chúng ta vượt qua khó khăn, thách thức của thời cuộc và phát triển bền vững.</w:t>
      </w:r>
    </w:p>
    <w:p w:rsidR="00F61208" w:rsidRPr="008873E3" w:rsidRDefault="00A52B3C" w:rsidP="00F4750B">
      <w:pPr>
        <w:spacing w:after="0"/>
        <w:ind w:firstLine="720"/>
        <w:jc w:val="both"/>
        <w:rPr>
          <w:rFonts w:eastAsia="Times New Roman"/>
          <w:sz w:val="26"/>
          <w:szCs w:val="26"/>
        </w:rPr>
      </w:pPr>
      <w:r w:rsidRPr="008873E3">
        <w:rPr>
          <w:rFonts w:eastAsia="Times New Roman"/>
          <w:sz w:val="26"/>
          <w:szCs w:val="26"/>
        </w:rPr>
        <w:t xml:space="preserve">Đầu tiên, chúng ta bàn về </w:t>
      </w:r>
      <w:r w:rsidRPr="008873E3">
        <w:rPr>
          <w:rFonts w:eastAsia="Times New Roman"/>
          <w:b/>
          <w:sz w:val="26"/>
          <w:szCs w:val="26"/>
        </w:rPr>
        <w:t>các giải pháp đổi mới căn bản, toàn diện giáo dục</w:t>
      </w:r>
      <w:r w:rsidRPr="008873E3">
        <w:rPr>
          <w:rFonts w:eastAsia="Times New Roman"/>
          <w:sz w:val="26"/>
          <w:szCs w:val="26"/>
        </w:rPr>
        <w:t>. Đổi mới giáo dục, đào tạo cần bắt đầu từ đổi mới quan điểm, tư tưởng chỉ đạo đến mục tiêu, nội dung, phương pháp, cơ chế, chính sách, điều kiện bảo đảm thực hiện; đổi mới từ sự lãnh đạo của Đảng, sự quản lý của Nhà nước đến hoạt động quản trị của các cơ sở giáo dục-đào tạo và việc tham gia của gia đình, cộng đồng, xã hội và bản thân người học; đổi mới ở tất cả các bậc học, ngành học...</w:t>
      </w:r>
      <w:r w:rsidR="006B252E">
        <w:rPr>
          <w:rFonts w:eastAsia="Times New Roman"/>
          <w:sz w:val="26"/>
          <w:szCs w:val="26"/>
        </w:rPr>
        <w:t xml:space="preserve">Theo cá nhân tôi </w:t>
      </w:r>
      <w:r w:rsidR="0091337B" w:rsidRPr="008873E3">
        <w:rPr>
          <w:rFonts w:eastAsia="Times New Roman"/>
          <w:sz w:val="26"/>
          <w:szCs w:val="26"/>
        </w:rPr>
        <w:t>cần thực hiện một số giải pháp như sau :</w:t>
      </w:r>
    </w:p>
    <w:p w:rsidR="00F4750B" w:rsidRDefault="00F61208" w:rsidP="00F4750B">
      <w:pPr>
        <w:spacing w:after="0"/>
        <w:jc w:val="both"/>
        <w:rPr>
          <w:rFonts w:eastAsia="Times New Roman"/>
          <w:sz w:val="26"/>
          <w:szCs w:val="26"/>
        </w:rPr>
      </w:pPr>
      <w:r w:rsidRPr="008873E3">
        <w:rPr>
          <w:rFonts w:eastAsia="Times New Roman"/>
          <w:sz w:val="26"/>
          <w:szCs w:val="26"/>
        </w:rPr>
        <w:t xml:space="preserve">- </w:t>
      </w:r>
      <w:r w:rsidR="0091337B" w:rsidRPr="008873E3">
        <w:rPr>
          <w:rFonts w:eastAsia="Times New Roman"/>
          <w:iCs/>
          <w:sz w:val="26"/>
          <w:szCs w:val="26"/>
        </w:rPr>
        <w:t>Đổi mới mạnh mẽ và đồng bộ mục tiêu, chương trình, nội dung, phương pháp, hình thức giáo dục, đào tạo theo hướng coi trọng phát triển năng lực và phẩm chất của người học</w:t>
      </w:r>
      <w:r w:rsidR="0091337B" w:rsidRPr="008873E3">
        <w:rPr>
          <w:rFonts w:eastAsia="Times New Roman"/>
          <w:sz w:val="26"/>
          <w:szCs w:val="26"/>
        </w:rPr>
        <w:t xml:space="preserve">. Đổi mới chương trình khung </w:t>
      </w:r>
      <w:r w:rsidR="008261BA" w:rsidRPr="008873E3">
        <w:rPr>
          <w:rFonts w:eastAsia="Times New Roman"/>
          <w:sz w:val="26"/>
          <w:szCs w:val="26"/>
        </w:rPr>
        <w:t xml:space="preserve">và nội dung </w:t>
      </w:r>
      <w:r w:rsidR="0091337B" w:rsidRPr="008873E3">
        <w:rPr>
          <w:rFonts w:eastAsia="Times New Roman"/>
          <w:sz w:val="26"/>
          <w:szCs w:val="26"/>
        </w:rPr>
        <w:t>các môn học theo hướng phát triển mạnh năng lực và phẩm chất người học, bảo đảm hài hòa đức, trí, thể, mỹ; thực hiện tốt phương châm mới:</w:t>
      </w:r>
      <w:r w:rsidR="00F1394D" w:rsidRPr="008873E3">
        <w:rPr>
          <w:rFonts w:eastAsia="Times New Roman"/>
          <w:sz w:val="26"/>
          <w:szCs w:val="26"/>
        </w:rPr>
        <w:t xml:space="preserve"> </w:t>
      </w:r>
      <w:r w:rsidR="00F4750B">
        <w:rPr>
          <w:rFonts w:eastAsia="Times New Roman"/>
          <w:sz w:val="26"/>
          <w:szCs w:val="26"/>
        </w:rPr>
        <w:t>Dạy người, dạy chữ và dạy nghề.</w:t>
      </w:r>
    </w:p>
    <w:p w:rsidR="0091337B" w:rsidRPr="008873E3" w:rsidRDefault="00F4750B" w:rsidP="00F4750B">
      <w:pPr>
        <w:spacing w:after="0"/>
        <w:jc w:val="both"/>
        <w:rPr>
          <w:rFonts w:eastAsia="Times New Roman"/>
          <w:sz w:val="26"/>
          <w:szCs w:val="26"/>
        </w:rPr>
      </w:pPr>
      <w:r>
        <w:rPr>
          <w:rFonts w:eastAsia="Times New Roman"/>
          <w:sz w:val="26"/>
          <w:szCs w:val="26"/>
        </w:rPr>
        <w:t>- N</w:t>
      </w:r>
      <w:r w:rsidR="008873E3" w:rsidRPr="008873E3">
        <w:rPr>
          <w:rFonts w:eastAsia="Times New Roman"/>
          <w:sz w:val="26"/>
          <w:szCs w:val="26"/>
        </w:rPr>
        <w:t xml:space="preserve">ên chia </w:t>
      </w:r>
      <w:r w:rsidR="004632C4" w:rsidRPr="008873E3">
        <w:rPr>
          <w:rFonts w:eastAsia="Times New Roman"/>
          <w:sz w:val="26"/>
          <w:szCs w:val="26"/>
        </w:rPr>
        <w:t>thờ</w:t>
      </w:r>
      <w:r w:rsidR="008873E3" w:rsidRPr="008873E3">
        <w:rPr>
          <w:rFonts w:eastAsia="Times New Roman"/>
          <w:sz w:val="26"/>
          <w:szCs w:val="26"/>
        </w:rPr>
        <w:t>i gian học thành hai phần</w:t>
      </w:r>
      <w:r w:rsidR="004632C4" w:rsidRPr="008873E3">
        <w:rPr>
          <w:rFonts w:eastAsia="Times New Roman"/>
          <w:sz w:val="26"/>
          <w:szCs w:val="26"/>
        </w:rPr>
        <w:t xml:space="preserve">, một nửa dành cho </w:t>
      </w:r>
      <w:r w:rsidR="008873E3" w:rsidRPr="008873E3">
        <w:rPr>
          <w:rFonts w:eastAsia="Times New Roman"/>
          <w:sz w:val="26"/>
          <w:szCs w:val="26"/>
        </w:rPr>
        <w:t xml:space="preserve">học các môn chung, </w:t>
      </w:r>
      <w:r w:rsidR="00D532FC">
        <w:rPr>
          <w:rFonts w:eastAsia="Times New Roman"/>
          <w:sz w:val="26"/>
          <w:szCs w:val="26"/>
        </w:rPr>
        <w:t xml:space="preserve">còn lại dành cho </w:t>
      </w:r>
      <w:r w:rsidR="004632C4" w:rsidRPr="008873E3">
        <w:rPr>
          <w:rFonts w:eastAsia="Times New Roman"/>
          <w:sz w:val="26"/>
          <w:szCs w:val="26"/>
        </w:rPr>
        <w:t>các môn riêng theo năng khiếu để phát triển phẩm chất, năng lực cá nhân. Điều này đòi hỏi người dạy phải tự đổi mới, nâng tầm cao tri thức và đổi mới phương pháp, hình thức giảng dạy cho phù hợp. Hơn thế, nó cũng đặt ra cho người quản lý, các khoa, trường sư phạm phải đổi mới cách tuyển chọn nhân sự đào tạo giáo viên, giảng viên theo hướng phát triển phẩm chất và năng lực của người giáo viên, giảng viên tương lai.</w:t>
      </w:r>
    </w:p>
    <w:p w:rsidR="0091337B" w:rsidRPr="008873E3" w:rsidRDefault="0091337B" w:rsidP="00F4750B">
      <w:pPr>
        <w:spacing w:after="0"/>
        <w:jc w:val="both"/>
        <w:rPr>
          <w:rFonts w:eastAsia="Times New Roman"/>
          <w:sz w:val="26"/>
          <w:szCs w:val="26"/>
        </w:rPr>
      </w:pPr>
      <w:r w:rsidRPr="008873E3">
        <w:rPr>
          <w:rFonts w:eastAsia="Times New Roman"/>
          <w:sz w:val="26"/>
          <w:szCs w:val="26"/>
        </w:rPr>
        <w:t xml:space="preserve">- </w:t>
      </w:r>
      <w:r w:rsidR="003E6426" w:rsidRPr="008873E3">
        <w:rPr>
          <w:rFonts w:eastAsia="Times New Roman"/>
          <w:iCs/>
          <w:sz w:val="26"/>
          <w:szCs w:val="26"/>
        </w:rPr>
        <w:t>Đổi mới nội dung giáo dục theo hướng tinh giản, hiện đại, thiết thực, phù hợp với lứa tuổi, trình độ và ngành nghề; tăng thực hành, vận dụng kiến thức vào thực tiễn</w:t>
      </w:r>
      <w:r w:rsidR="003E6426" w:rsidRPr="008873E3">
        <w:rPr>
          <w:rFonts w:eastAsia="Times New Roman"/>
          <w:sz w:val="26"/>
          <w:szCs w:val="26"/>
        </w:rPr>
        <w:t xml:space="preserve">. Chú trọng giáo dục nhân cách, đạo đức, lối sống, tri thức pháp luật và ý thức công dân. Tập trung vào những giá trị cơ bản của văn hóa, truyền thống và đạo lý dân tộc, tinh hoa văn hóa nhân loại, giá trị cốt lõi và nhân văn của Chủ nghĩa Mác - Lê-nin, tư tưởng Hồ Chí Minh, cương lĩnh, đường lối của Đảng. Tăng cường giáo dục thể chất, kiến thức quốc phòng, </w:t>
      </w:r>
      <w:r w:rsidR="00D532FC">
        <w:rPr>
          <w:rFonts w:eastAsia="Times New Roman"/>
          <w:sz w:val="26"/>
          <w:szCs w:val="26"/>
        </w:rPr>
        <w:t>an ninh và hướng nghiệp. Dạy ngoại ngữ và t</w:t>
      </w:r>
      <w:r w:rsidR="003E6426" w:rsidRPr="008873E3">
        <w:rPr>
          <w:rFonts w:eastAsia="Times New Roman"/>
          <w:sz w:val="26"/>
          <w:szCs w:val="26"/>
        </w:rPr>
        <w:t>in học theo hướng chuẩn hóa, thiết thực, bảo đảm năng lực sử dụng của người học.</w:t>
      </w:r>
    </w:p>
    <w:p w:rsidR="00CE19E8" w:rsidRPr="008873E3" w:rsidRDefault="00DB6722" w:rsidP="00F4750B">
      <w:pPr>
        <w:spacing w:after="0"/>
        <w:jc w:val="both"/>
        <w:rPr>
          <w:rFonts w:eastAsia="Times New Roman"/>
          <w:sz w:val="26"/>
          <w:szCs w:val="26"/>
        </w:rPr>
      </w:pPr>
      <w:r w:rsidRPr="008873E3">
        <w:rPr>
          <w:rFonts w:eastAsia="Times New Roman"/>
          <w:sz w:val="26"/>
          <w:szCs w:val="26"/>
        </w:rPr>
        <w:lastRenderedPageBreak/>
        <w:t xml:space="preserve">- Đổi mới chương trình, nội dung giáo dục, đào tạo cần đổi mới công tác biên soạn sách giáo khoa, giáo trình, tài liệu dạy học theo hướng đa dạng hóa, cập nhật tri thức mới, đáp ứng yêu cầu của từng bậc học, các chương trình giáo dục, đào tạo và nhu cầu học tập suốt đời của từng đối tượng. Cần khắc phục lối học tập trung vào một số môn học, một “khuôn” trong một sách giáo khoa, giáo trình, tài liệu. </w:t>
      </w:r>
      <w:r w:rsidR="00CE19E8" w:rsidRPr="008873E3">
        <w:rPr>
          <w:rFonts w:eastAsia="Times New Roman"/>
          <w:sz w:val="26"/>
          <w:szCs w:val="26"/>
        </w:rPr>
        <w:t>Vận dụng phương pháp, cách thức xây dựng chương trình sau đại học để thiết kế, xây dựng các chương trình khung cho các bậc học theo hướng chuyên đề hóa dành cho người học có năng khiếu về những lĩnh vực nhất định.</w:t>
      </w:r>
    </w:p>
    <w:p w:rsidR="00AF2EFE" w:rsidRPr="008873E3" w:rsidRDefault="00F4750B" w:rsidP="00F4750B">
      <w:pPr>
        <w:spacing w:after="0"/>
        <w:jc w:val="both"/>
        <w:rPr>
          <w:rFonts w:eastAsia="Times New Roman"/>
          <w:sz w:val="26"/>
          <w:szCs w:val="26"/>
        </w:rPr>
      </w:pPr>
      <w:r>
        <w:rPr>
          <w:rFonts w:eastAsia="Times New Roman"/>
          <w:sz w:val="26"/>
          <w:szCs w:val="26"/>
        </w:rPr>
        <w:t xml:space="preserve">- Đổi mới </w:t>
      </w:r>
      <w:r w:rsidR="00AF2EFE" w:rsidRPr="008873E3">
        <w:rPr>
          <w:rFonts w:eastAsia="Times New Roman"/>
          <w:sz w:val="26"/>
          <w:szCs w:val="26"/>
        </w:rPr>
        <w:t>hình thức và phương pháp thi, kiểm tra, đánh giá kết quả giáo dục, đào tạo, bảo đảm trung thực, khách quan, công bằng. Cần gắn chặt giáo dục và đào tạo với nhu cầu phát triển kinh tế-xã hội, với sản xuất, kinh doanh; gắn nhà trường, viện nghiên cứu với các cơ sở sản xuất, nhà máy, xí nghiệp; gắn lý luận với thực tiễn công cuộc đổi mới, xây dựng và bảo vệ Tổ quốc.</w:t>
      </w:r>
    </w:p>
    <w:p w:rsidR="00AA0038" w:rsidRPr="007C0D45" w:rsidRDefault="002219FE" w:rsidP="006B252E">
      <w:pPr>
        <w:spacing w:after="0"/>
        <w:ind w:firstLine="720"/>
        <w:jc w:val="both"/>
        <w:rPr>
          <w:rFonts w:eastAsia="Times New Roman"/>
          <w:sz w:val="26"/>
          <w:szCs w:val="26"/>
        </w:rPr>
      </w:pPr>
      <w:r w:rsidRPr="008873E3">
        <w:rPr>
          <w:rFonts w:eastAsia="Times New Roman"/>
          <w:sz w:val="26"/>
          <w:szCs w:val="26"/>
        </w:rPr>
        <w:t xml:space="preserve">Tiếp theo, chúng ta bàn về </w:t>
      </w:r>
      <w:r w:rsidRPr="008873E3">
        <w:rPr>
          <w:rFonts w:eastAsia="Times New Roman"/>
          <w:b/>
          <w:sz w:val="26"/>
          <w:szCs w:val="26"/>
        </w:rPr>
        <w:t>các giải pháp phát triển nguồn nhân lực</w:t>
      </w:r>
      <w:r w:rsidR="008A35A3" w:rsidRPr="008873E3">
        <w:rPr>
          <w:rFonts w:eastAsia="Times New Roman"/>
          <w:sz w:val="26"/>
          <w:szCs w:val="26"/>
        </w:rPr>
        <w:t xml:space="preserve">. </w:t>
      </w:r>
      <w:r w:rsidR="00AA0038">
        <w:rPr>
          <w:sz w:val="26"/>
          <w:szCs w:val="26"/>
        </w:rPr>
        <w:t>Đ</w:t>
      </w:r>
      <w:r w:rsidR="008873E3" w:rsidRPr="008873E3">
        <w:rPr>
          <w:sz w:val="26"/>
          <w:szCs w:val="26"/>
        </w:rPr>
        <w:t>ổi mới phương pháp quản lý, nâng cao năng lực, hiệu lực và hiệu quả hoạt động bộ máy quản lý về phát triển nhân lực.</w:t>
      </w:r>
      <w:r w:rsidR="008873E3" w:rsidRPr="008873E3">
        <w:rPr>
          <w:sz w:val="26"/>
          <w:szCs w:val="26"/>
        </w:rPr>
        <w:t xml:space="preserve"> </w:t>
      </w:r>
      <w:r w:rsidR="008873E3" w:rsidRPr="008873E3">
        <w:rPr>
          <w:sz w:val="26"/>
          <w:szCs w:val="26"/>
        </w:rPr>
        <w:t>Đẩy mạnh xã hội hoá để tăng cường huy động các nguồn vốn cho phát triển nhân lực.</w:t>
      </w:r>
      <w:r w:rsidR="006B252E">
        <w:rPr>
          <w:sz w:val="26"/>
          <w:szCs w:val="26"/>
        </w:rPr>
        <w:t xml:space="preserve"> </w:t>
      </w:r>
      <w:r w:rsidR="006B252E">
        <w:rPr>
          <w:rFonts w:eastAsia="Times New Roman"/>
          <w:sz w:val="26"/>
          <w:szCs w:val="26"/>
        </w:rPr>
        <w:t xml:space="preserve">Theo cá nhân tôi </w:t>
      </w:r>
      <w:r w:rsidR="006B252E" w:rsidRPr="008873E3">
        <w:rPr>
          <w:rFonts w:eastAsia="Times New Roman"/>
          <w:sz w:val="26"/>
          <w:szCs w:val="26"/>
        </w:rPr>
        <w:t>cần thực hiện một số giải pháp như sau :</w:t>
      </w:r>
    </w:p>
    <w:p w:rsidR="00AA0038" w:rsidRDefault="00AA0038" w:rsidP="00AA0038">
      <w:pPr>
        <w:spacing w:after="0"/>
        <w:jc w:val="both"/>
        <w:rPr>
          <w:sz w:val="26"/>
          <w:szCs w:val="26"/>
        </w:rPr>
      </w:pPr>
      <w:r>
        <w:rPr>
          <w:sz w:val="26"/>
          <w:szCs w:val="26"/>
        </w:rPr>
        <w:t xml:space="preserve">- </w:t>
      </w:r>
      <w:r w:rsidR="008873E3" w:rsidRPr="008873E3">
        <w:rPr>
          <w:sz w:val="26"/>
          <w:szCs w:val="26"/>
        </w:rPr>
        <w:t xml:space="preserve">Đẩy mạnh và tạo cơ chế phù hợp để thu hút các nguồn vốn nước ngoài cho phát triển nhân lực Việt Nam; sử dụng hiệu quả các nguồn vốn của nước ngoài hỗ trợ phát triển nhân lực (ODA); thu hút đầu tư trực tiếp (FDI) của nước ngoài cho phát triển nhân lực (đầu tư trực tiếp xây dựng các cơ sở giáo dục, đào tạo, bệnh viện, trung tâm thể thao..). </w:t>
      </w:r>
    </w:p>
    <w:p w:rsidR="005C553B" w:rsidRDefault="00AA0038" w:rsidP="00AA0038">
      <w:pPr>
        <w:spacing w:after="0"/>
        <w:jc w:val="both"/>
        <w:rPr>
          <w:sz w:val="26"/>
          <w:szCs w:val="26"/>
        </w:rPr>
      </w:pPr>
      <w:r>
        <w:rPr>
          <w:sz w:val="26"/>
          <w:szCs w:val="26"/>
        </w:rPr>
        <w:t xml:space="preserve">- </w:t>
      </w:r>
      <w:r w:rsidR="008873E3" w:rsidRPr="008873E3">
        <w:rPr>
          <w:sz w:val="26"/>
          <w:szCs w:val="26"/>
        </w:rPr>
        <w:t>Đổi mới các chính sách, cơ chế, công cụ phát triển nhân lực (bao gồm các nội dung về môi trường làm việc, chính sách việc làm, thu nhập, bảo hiể</w:t>
      </w:r>
      <w:r w:rsidR="00EC25E9">
        <w:rPr>
          <w:sz w:val="26"/>
          <w:szCs w:val="26"/>
        </w:rPr>
        <w:t xml:space="preserve">m </w:t>
      </w:r>
      <w:bookmarkStart w:id="0" w:name="_GoBack"/>
      <w:bookmarkEnd w:id="0"/>
      <w:r w:rsidR="008873E3" w:rsidRPr="008873E3">
        <w:rPr>
          <w:sz w:val="26"/>
          <w:szCs w:val="26"/>
        </w:rPr>
        <w:t>xã hội, điều kiện nhà ở và các điều kiện sinh sống, định cư, chú ý các chính sách đối với bộ phận nhân lực chất lượng cao, nhân tài). Cải tiến và tăng cường sự phối hợp giữa các cấp các ngành, các chủ thể tham gia phát triển nhân lực.</w:t>
      </w:r>
    </w:p>
    <w:p w:rsidR="005C553B" w:rsidRDefault="005C553B" w:rsidP="00AA0038">
      <w:pPr>
        <w:spacing w:after="0"/>
        <w:jc w:val="both"/>
        <w:rPr>
          <w:sz w:val="26"/>
          <w:szCs w:val="26"/>
        </w:rPr>
      </w:pPr>
      <w:r w:rsidRPr="005C553B">
        <w:rPr>
          <w:sz w:val="26"/>
          <w:szCs w:val="26"/>
        </w:rPr>
        <w:t>- C</w:t>
      </w:r>
      <w:r w:rsidRPr="005C553B">
        <w:rPr>
          <w:sz w:val="26"/>
          <w:szCs w:val="26"/>
        </w:rPr>
        <w:t>ần có sự phát triển đồng bộ mạng lưới đào tạo nghề cả về số lượng, bậc đào tạo, ngành nghề đào tạo, đi đôi với nâng cao chất lượng đào tạo; định hướng qui hoạch nhu cầu nhân lực gắn với đào tạo nghề; đào tạo theo địa chỉ, đào tạo theo đơn “đặt hàng” giữa các cơ sở đào tạo với doanh nghiệp; giải pháp về thông tin thị trường lao động, kích cầu lao động, xây dựng môi trường lao động; tổ chức các chương trình đào tạo bồi dưỡng để cập nhật kiến thứ</w:t>
      </w:r>
      <w:r>
        <w:rPr>
          <w:sz w:val="26"/>
          <w:szCs w:val="26"/>
        </w:rPr>
        <w:t xml:space="preserve">c… </w:t>
      </w:r>
    </w:p>
    <w:p w:rsidR="005C553B" w:rsidRPr="005C553B" w:rsidRDefault="005C553B" w:rsidP="00AA0038">
      <w:pPr>
        <w:spacing w:after="0"/>
        <w:jc w:val="both"/>
        <w:rPr>
          <w:sz w:val="26"/>
          <w:szCs w:val="26"/>
        </w:rPr>
      </w:pPr>
    </w:p>
    <w:p w:rsidR="008873E3" w:rsidRPr="008873E3" w:rsidRDefault="008873E3" w:rsidP="00F4750B">
      <w:pPr>
        <w:pStyle w:val="NormalWeb"/>
        <w:spacing w:line="276" w:lineRule="auto"/>
        <w:jc w:val="both"/>
        <w:rPr>
          <w:sz w:val="26"/>
          <w:szCs w:val="26"/>
        </w:rPr>
      </w:pPr>
    </w:p>
    <w:p w:rsidR="008873E3" w:rsidRPr="008873E3" w:rsidRDefault="008873E3" w:rsidP="00F4750B">
      <w:pPr>
        <w:spacing w:before="100" w:beforeAutospacing="1" w:after="100" w:afterAutospacing="1"/>
        <w:jc w:val="both"/>
        <w:rPr>
          <w:rFonts w:eastAsia="Times New Roman"/>
          <w:sz w:val="26"/>
          <w:szCs w:val="26"/>
        </w:rPr>
      </w:pPr>
    </w:p>
    <w:p w:rsidR="003E1B79" w:rsidRPr="008873E3" w:rsidRDefault="003E1B79" w:rsidP="00F4750B">
      <w:pPr>
        <w:jc w:val="both"/>
        <w:rPr>
          <w:sz w:val="26"/>
          <w:szCs w:val="26"/>
        </w:rPr>
      </w:pPr>
    </w:p>
    <w:sectPr w:rsidR="003E1B79" w:rsidRPr="008873E3" w:rsidSect="00B95058">
      <w:footerReference w:type="default" r:id="rId8"/>
      <w:pgSz w:w="12240" w:h="15840"/>
      <w:pgMar w:top="810" w:right="990" w:bottom="81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0CE3" w:rsidRDefault="00440CE3" w:rsidP="00B95058">
      <w:pPr>
        <w:spacing w:after="0" w:line="240" w:lineRule="auto"/>
      </w:pPr>
      <w:r>
        <w:separator/>
      </w:r>
    </w:p>
  </w:endnote>
  <w:endnote w:type="continuationSeparator" w:id="0">
    <w:p w:rsidR="00440CE3" w:rsidRDefault="00440CE3" w:rsidP="00B950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45679392"/>
      <w:docPartObj>
        <w:docPartGallery w:val="Page Numbers (Bottom of Page)"/>
        <w:docPartUnique/>
      </w:docPartObj>
    </w:sdtPr>
    <w:sdtEndPr>
      <w:rPr>
        <w:noProof/>
      </w:rPr>
    </w:sdtEndPr>
    <w:sdtContent>
      <w:p w:rsidR="00B95058" w:rsidRDefault="00B95058">
        <w:pPr>
          <w:pStyle w:val="Footer"/>
          <w:jc w:val="right"/>
        </w:pPr>
        <w:r>
          <w:fldChar w:fldCharType="begin"/>
        </w:r>
        <w:r>
          <w:instrText xml:space="preserve"> PAGE   \* MERGEFORMAT </w:instrText>
        </w:r>
        <w:r>
          <w:fldChar w:fldCharType="separate"/>
        </w:r>
        <w:r w:rsidR="00EC25E9">
          <w:rPr>
            <w:noProof/>
          </w:rPr>
          <w:t>2</w:t>
        </w:r>
        <w:r>
          <w:rPr>
            <w:noProof/>
          </w:rPr>
          <w:fldChar w:fldCharType="end"/>
        </w:r>
      </w:p>
    </w:sdtContent>
  </w:sdt>
  <w:p w:rsidR="00B95058" w:rsidRDefault="00B9505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0CE3" w:rsidRDefault="00440CE3" w:rsidP="00B95058">
      <w:pPr>
        <w:spacing w:after="0" w:line="240" w:lineRule="auto"/>
      </w:pPr>
      <w:r>
        <w:separator/>
      </w:r>
    </w:p>
  </w:footnote>
  <w:footnote w:type="continuationSeparator" w:id="0">
    <w:p w:rsidR="00440CE3" w:rsidRDefault="00440CE3" w:rsidP="00B9505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FD1771"/>
    <w:multiLevelType w:val="hybridMultilevel"/>
    <w:tmpl w:val="22A2FF56"/>
    <w:lvl w:ilvl="0" w:tplc="D4F2C73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1B79"/>
    <w:rsid w:val="00006788"/>
    <w:rsid w:val="002219FE"/>
    <w:rsid w:val="003E1B79"/>
    <w:rsid w:val="003E6426"/>
    <w:rsid w:val="00440CE3"/>
    <w:rsid w:val="004632C4"/>
    <w:rsid w:val="00521509"/>
    <w:rsid w:val="005C553B"/>
    <w:rsid w:val="006B252E"/>
    <w:rsid w:val="007C0D45"/>
    <w:rsid w:val="008261BA"/>
    <w:rsid w:val="008873E3"/>
    <w:rsid w:val="008A35A3"/>
    <w:rsid w:val="0091337B"/>
    <w:rsid w:val="009702BD"/>
    <w:rsid w:val="00A367D9"/>
    <w:rsid w:val="00A52B3C"/>
    <w:rsid w:val="00AA0038"/>
    <w:rsid w:val="00AA2336"/>
    <w:rsid w:val="00AF2EFE"/>
    <w:rsid w:val="00B95058"/>
    <w:rsid w:val="00C50F57"/>
    <w:rsid w:val="00CE19E8"/>
    <w:rsid w:val="00D532FC"/>
    <w:rsid w:val="00D55224"/>
    <w:rsid w:val="00DB6722"/>
    <w:rsid w:val="00E933EA"/>
    <w:rsid w:val="00EC25E9"/>
    <w:rsid w:val="00F1394D"/>
    <w:rsid w:val="00F4750B"/>
    <w:rsid w:val="00F612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1B7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337B"/>
    <w:pPr>
      <w:ind w:left="720"/>
      <w:contextualSpacing/>
    </w:pPr>
  </w:style>
  <w:style w:type="paragraph" w:styleId="Header">
    <w:name w:val="header"/>
    <w:basedOn w:val="Normal"/>
    <w:link w:val="HeaderChar"/>
    <w:uiPriority w:val="99"/>
    <w:unhideWhenUsed/>
    <w:rsid w:val="00B950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5058"/>
  </w:style>
  <w:style w:type="paragraph" w:styleId="Footer">
    <w:name w:val="footer"/>
    <w:basedOn w:val="Normal"/>
    <w:link w:val="FooterChar"/>
    <w:uiPriority w:val="99"/>
    <w:unhideWhenUsed/>
    <w:rsid w:val="00B950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5058"/>
  </w:style>
  <w:style w:type="paragraph" w:styleId="NormalWeb">
    <w:name w:val="Normal (Web)"/>
    <w:basedOn w:val="Normal"/>
    <w:uiPriority w:val="99"/>
    <w:semiHidden/>
    <w:unhideWhenUsed/>
    <w:rsid w:val="008873E3"/>
    <w:pPr>
      <w:spacing w:before="100" w:beforeAutospacing="1" w:after="100" w:afterAutospacing="1" w:line="240" w:lineRule="auto"/>
    </w:pPr>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1B7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337B"/>
    <w:pPr>
      <w:ind w:left="720"/>
      <w:contextualSpacing/>
    </w:pPr>
  </w:style>
  <w:style w:type="paragraph" w:styleId="Header">
    <w:name w:val="header"/>
    <w:basedOn w:val="Normal"/>
    <w:link w:val="HeaderChar"/>
    <w:uiPriority w:val="99"/>
    <w:unhideWhenUsed/>
    <w:rsid w:val="00B950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5058"/>
  </w:style>
  <w:style w:type="paragraph" w:styleId="Footer">
    <w:name w:val="footer"/>
    <w:basedOn w:val="Normal"/>
    <w:link w:val="FooterChar"/>
    <w:uiPriority w:val="99"/>
    <w:unhideWhenUsed/>
    <w:rsid w:val="00B950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5058"/>
  </w:style>
  <w:style w:type="paragraph" w:styleId="NormalWeb">
    <w:name w:val="Normal (Web)"/>
    <w:basedOn w:val="Normal"/>
    <w:uiPriority w:val="99"/>
    <w:semiHidden/>
    <w:unhideWhenUsed/>
    <w:rsid w:val="008873E3"/>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2</Pages>
  <Words>803</Words>
  <Characters>4583</Characters>
  <Application>Microsoft Office Word</Application>
  <DocSecurity>0</DocSecurity>
  <Lines>38</Lines>
  <Paragraphs>10</Paragraphs>
  <ScaleCrop>false</ScaleCrop>
  <Company>CKK</Company>
  <LinksUpToDate>false</LinksUpToDate>
  <CharactersWithSpaces>5376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 7</dc:creator>
  <cp:lastModifiedBy>WIN 7</cp:lastModifiedBy>
  <cp:revision>33</cp:revision>
  <dcterms:created xsi:type="dcterms:W3CDTF">2016-07-31T17:32:00Z</dcterms:created>
  <dcterms:modified xsi:type="dcterms:W3CDTF">2016-08-01T17:38:00Z</dcterms:modified>
</cp:coreProperties>
</file>